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6F0" w:rsidRDefault="00F226F0">
      <w:bookmarkStart w:id="0" w:name="_GoBack"/>
      <w:bookmarkEnd w:id="0"/>
      <w:r w:rsidRPr="00F226F0">
        <w:rPr>
          <w:b/>
        </w:rPr>
        <w:t>Kinder-Medien-Kongress</w:t>
      </w:r>
      <w:r>
        <w:t xml:space="preserve"> der Akademie der Deutschen Medien </w:t>
      </w:r>
    </w:p>
    <w:p w:rsidR="00F226F0" w:rsidRDefault="00F226F0">
      <w:r>
        <w:t>in München, Literaturhaus, 07. November 2019</w:t>
      </w:r>
      <w:r w:rsidR="00047542">
        <w:t xml:space="preserve"> – volles Haus im großen Saal!</w:t>
      </w:r>
    </w:p>
    <w:p w:rsidR="00D97A7F" w:rsidRDefault="00F226F0">
      <w:r>
        <w:t>Erwachsenenbildner aufgepasst: Ihre Zielgruppen der Zukunft sind das – und die werden in bestimmter Art und Weise sozialisiert und medial „</w:t>
      </w:r>
      <w:proofErr w:type="spellStart"/>
      <w:r>
        <w:t>literalisiert</w:t>
      </w:r>
      <w:proofErr w:type="spellEnd"/>
      <w:r>
        <w:t>“: Wahre digital natives, wie zu befürchten ist… Was sich gleich am Untertitel und Summary ablesen ließ:</w:t>
      </w:r>
    </w:p>
    <w:p w:rsidR="00F226F0" w:rsidRPr="00F226F0" w:rsidRDefault="00F226F0" w:rsidP="00F226F0">
      <w:pPr>
        <w:rPr>
          <w:u w:val="single"/>
        </w:rPr>
      </w:pPr>
      <w:r w:rsidRPr="00F226F0">
        <w:rPr>
          <w:u w:val="single"/>
        </w:rPr>
        <w:t>Von LIKE zu LOVE im Wettbewerb um Zeit und Aufmerksamkeit: Strategien und Best Cases zu innovativen Produkten, Kampagnen und Geschäftsmodellen für die Generation Z und Alpha.</w:t>
      </w:r>
    </w:p>
    <w:p w:rsidR="00F226F0" w:rsidRPr="00F226F0" w:rsidRDefault="00F226F0" w:rsidP="00F226F0">
      <w:pPr>
        <w:rPr>
          <w:i/>
        </w:rPr>
      </w:pPr>
      <w:r w:rsidRPr="00F226F0">
        <w:rPr>
          <w:i/>
        </w:rPr>
        <w:t>Sind Sie eine LOVE BRAND? Haben Ihre Produkte Erlebnis-Charakter? Wie steht es um Ihren „Wow-Effekt“? Sich im Wettbewerb um die Zeit und Aufmerksamkeit der Kids durchzusetzen, ist für Medienhäuser nicht leicht. Es braucht Authentizität und Einzigartigkeit, um im ständigen Feed nicht unterzugehen. Wonach aber suchen die Kids ihre Lieblingsmarken aus? Wer ist auf dem Buch- und Spielwarenmarkt Trendsetter – und warum? Experimentiertrieb: Wie können Geschichten als Lesestoff, mit Spielwaren und zum Hören neu erzählt werden?</w:t>
      </w:r>
    </w:p>
    <w:p w:rsidR="00F226F0" w:rsidRDefault="00F226F0">
      <w:r>
        <w:t xml:space="preserve">Noch kürzer zusammen gefasst, ging es also um </w:t>
      </w:r>
      <w:r w:rsidRPr="00F226F0">
        <w:rPr>
          <w:u w:val="single"/>
        </w:rPr>
        <w:t>Kernfragen</w:t>
      </w:r>
      <w:r>
        <w:t xml:space="preserve"> dieser Art:</w:t>
      </w:r>
    </w:p>
    <w:p w:rsidR="00A7548A" w:rsidRDefault="00A7548A" w:rsidP="00A7548A">
      <w:pPr>
        <w:pStyle w:val="Listenabsatz"/>
        <w:numPr>
          <w:ilvl w:val="0"/>
          <w:numId w:val="1"/>
        </w:numPr>
      </w:pPr>
      <w:r>
        <w:t>Wie gehen Kids mit Information und Wissen um?</w:t>
      </w:r>
    </w:p>
    <w:p w:rsidR="00A7548A" w:rsidRDefault="00A7548A" w:rsidP="00A7548A">
      <w:pPr>
        <w:pStyle w:val="Listenabsatz"/>
        <w:numPr>
          <w:ilvl w:val="0"/>
          <w:numId w:val="1"/>
        </w:numPr>
      </w:pPr>
      <w:r>
        <w:t>Welche Medien nutzen Kinder und Jugendlich wie, wann, wo und wofür?</w:t>
      </w:r>
    </w:p>
    <w:p w:rsidR="00F226F0" w:rsidRDefault="00F226F0" w:rsidP="00A7548A">
      <w:pPr>
        <w:pStyle w:val="Listenabsatz"/>
        <w:numPr>
          <w:ilvl w:val="0"/>
          <w:numId w:val="1"/>
        </w:numPr>
      </w:pPr>
      <w:r>
        <w:t>Was für zeitgemäße Angebote gibt es im Markt, von Verlagen und anderen?</w:t>
      </w:r>
    </w:p>
    <w:p w:rsidR="00A7548A" w:rsidRDefault="00A7548A" w:rsidP="00A7548A">
      <w:pPr>
        <w:pStyle w:val="Listenabsatz"/>
        <w:numPr>
          <w:ilvl w:val="0"/>
          <w:numId w:val="1"/>
        </w:numPr>
      </w:pPr>
      <w:r>
        <w:t>Was bedeutet das für Weiterbildner = kommende Klienten/Teilnehmende?</w:t>
      </w:r>
    </w:p>
    <w:p w:rsidR="00A7548A" w:rsidRDefault="00954BAA" w:rsidP="00A7548A">
      <w:r>
        <w:t xml:space="preserve">Das </w:t>
      </w:r>
      <w:r w:rsidR="00C229EB" w:rsidRPr="00954BAA">
        <w:rPr>
          <w:u w:val="single"/>
        </w:rPr>
        <w:t>Programm</w:t>
      </w:r>
      <w:r w:rsidR="00C229EB">
        <w:t xml:space="preserve"> </w:t>
      </w:r>
      <w:r>
        <w:t>bot Input und Impulse zu diesen Stichworten …</w:t>
      </w:r>
    </w:p>
    <w:p w:rsidR="00954BAA" w:rsidRPr="00106C91" w:rsidRDefault="00954BAA" w:rsidP="00954BAA">
      <w:pPr>
        <w:rPr>
          <w:i/>
        </w:rPr>
      </w:pPr>
      <w:proofErr w:type="spellStart"/>
      <w:r w:rsidRPr="00106C91">
        <w:rPr>
          <w:i/>
        </w:rPr>
        <w:t>What’s</w:t>
      </w:r>
      <w:proofErr w:type="spellEnd"/>
      <w:r w:rsidRPr="00106C91">
        <w:rPr>
          <w:i/>
        </w:rPr>
        <w:t xml:space="preserve"> </w:t>
      </w:r>
      <w:proofErr w:type="spellStart"/>
      <w:r w:rsidRPr="00106C91">
        <w:rPr>
          <w:i/>
        </w:rPr>
        <w:t>hot</w:t>
      </w:r>
      <w:proofErr w:type="spellEnd"/>
      <w:r w:rsidRPr="00106C91">
        <w:rPr>
          <w:i/>
        </w:rPr>
        <w:t xml:space="preserve">, </w:t>
      </w:r>
      <w:proofErr w:type="spellStart"/>
      <w:r w:rsidRPr="00106C91">
        <w:rPr>
          <w:i/>
        </w:rPr>
        <w:t>what’s</w:t>
      </w:r>
      <w:proofErr w:type="spellEnd"/>
      <w:r w:rsidRPr="00106C91">
        <w:rPr>
          <w:i/>
        </w:rPr>
        <w:t xml:space="preserve"> not? In welchen Themen- und Lebenswelten bewegen sich Kinder und Jugendliche heute?</w:t>
      </w:r>
    </w:p>
    <w:p w:rsidR="00954BAA" w:rsidRPr="00106C91" w:rsidRDefault="00954BAA" w:rsidP="00954BAA">
      <w:pPr>
        <w:rPr>
          <w:i/>
        </w:rPr>
      </w:pPr>
      <w:r w:rsidRPr="00106C91">
        <w:rPr>
          <w:i/>
        </w:rPr>
        <w:t xml:space="preserve">Marken aufbauen und Fans gewinnen: Welche innovativen Content- und </w:t>
      </w:r>
      <w:proofErr w:type="spellStart"/>
      <w:r w:rsidRPr="00106C91">
        <w:rPr>
          <w:i/>
        </w:rPr>
        <w:t>Storytelling</w:t>
      </w:r>
      <w:proofErr w:type="spellEnd"/>
      <w:r w:rsidRPr="00106C91">
        <w:rPr>
          <w:i/>
        </w:rPr>
        <w:t>-Strategien sprechen die jungen Zielgruppen an?</w:t>
      </w:r>
    </w:p>
    <w:p w:rsidR="00954BAA" w:rsidRPr="00106C91" w:rsidRDefault="00954BAA" w:rsidP="00954BAA">
      <w:pPr>
        <w:rPr>
          <w:i/>
        </w:rPr>
      </w:pPr>
      <w:r w:rsidRPr="00106C91">
        <w:rPr>
          <w:i/>
        </w:rPr>
        <w:t>Print-Liebhaber und Digitale Follower: Welche Lesegewohnheiten und Mediennutzung zeichnen die Generationen Z und Alpha aus?</w:t>
      </w:r>
    </w:p>
    <w:p w:rsidR="00954BAA" w:rsidRPr="00106C91" w:rsidRDefault="00954BAA" w:rsidP="00954BAA">
      <w:pPr>
        <w:rPr>
          <w:i/>
        </w:rPr>
      </w:pPr>
      <w:r w:rsidRPr="00106C91">
        <w:rPr>
          <w:i/>
        </w:rPr>
        <w:t>Customer Journey: Auf welchem Kanal sollten Kinder mit welchem Content angesprochen werden?</w:t>
      </w:r>
    </w:p>
    <w:p w:rsidR="00954BAA" w:rsidRPr="00106C91" w:rsidRDefault="00954BAA" w:rsidP="00954BAA">
      <w:pPr>
        <w:rPr>
          <w:i/>
        </w:rPr>
      </w:pPr>
      <w:r w:rsidRPr="00106C91">
        <w:rPr>
          <w:i/>
        </w:rPr>
        <w:t>Wachstum generieren, Märkte erschließen: Welche Wachstumsstrategien für Kindermedienhäuser sollten Sie unbedingt kennen?</w:t>
      </w:r>
    </w:p>
    <w:p w:rsidR="00954BAA" w:rsidRDefault="00954BAA" w:rsidP="00954BAA">
      <w:r>
        <w:t>… die letztlich genau auch den Erfolg von Weiterbildnern ausmachen: Ersetzen Sie einfach „Kinder“ durch „Adressaten/Zielgruppen“ und Medien durch Kanäle, Methoden, Themen …</w:t>
      </w:r>
    </w:p>
    <w:p w:rsidR="00954BAA" w:rsidRDefault="00954BAA" w:rsidP="00954BAA">
      <w:r>
        <w:t xml:space="preserve">Hier finden Sie nun meine </w:t>
      </w:r>
      <w:r w:rsidRPr="00954BAA">
        <w:rPr>
          <w:u w:val="single"/>
        </w:rPr>
        <w:t>Notizen</w:t>
      </w:r>
      <w:r>
        <w:t>, kurz gefasst:</w:t>
      </w:r>
    </w:p>
    <w:p w:rsidR="005E3E9F" w:rsidRDefault="00F619CC" w:rsidP="00954BAA">
      <w:r>
        <w:t xml:space="preserve">Wenn die Hunde-Polizei schwarze Katzen und Marienkäfer jagt: Aktuelle Trends aus dem Kindermedienmarkt (Axel </w:t>
      </w:r>
      <w:proofErr w:type="spellStart"/>
      <w:r>
        <w:t>Dammler</w:t>
      </w:r>
      <w:proofErr w:type="spellEnd"/>
      <w:r>
        <w:t xml:space="preserve">, </w:t>
      </w:r>
      <w:proofErr w:type="spellStart"/>
      <w:r w:rsidRPr="00CC2ACA">
        <w:rPr>
          <w:u w:val="single"/>
        </w:rPr>
        <w:t>iconkids</w:t>
      </w:r>
      <w:proofErr w:type="spellEnd"/>
      <w:r>
        <w:t xml:space="preserve"> &amp; </w:t>
      </w:r>
      <w:proofErr w:type="spellStart"/>
      <w:r>
        <w:t>youth</w:t>
      </w:r>
      <w:proofErr w:type="spellEnd"/>
      <w:r>
        <w:t xml:space="preserve">). Zitiert wurden damit Super-RTL-Figuren, nämlich </w:t>
      </w:r>
      <w:proofErr w:type="spellStart"/>
      <w:r>
        <w:t>PawPatrol</w:t>
      </w:r>
      <w:proofErr w:type="spellEnd"/>
      <w:r>
        <w:t xml:space="preserve"> und </w:t>
      </w:r>
      <w:proofErr w:type="spellStart"/>
      <w:r>
        <w:t>Miraculous</w:t>
      </w:r>
      <w:proofErr w:type="spellEnd"/>
      <w:r>
        <w:t xml:space="preserve">. Zitiert wurde aus einer aktuellen </w:t>
      </w:r>
      <w:r w:rsidRPr="003D1027">
        <w:rPr>
          <w:u w:val="single"/>
        </w:rPr>
        <w:t>Studie</w:t>
      </w:r>
      <w:r>
        <w:t xml:space="preserve">: Audio wächst (Alexa &amp; Co., </w:t>
      </w:r>
      <w:proofErr w:type="spellStart"/>
      <w:r>
        <w:t>Toniebox</w:t>
      </w:r>
      <w:proofErr w:type="spellEnd"/>
      <w:r>
        <w:t xml:space="preserve">, Hörspiel als typisch deutsches Phänomen, sonst eher weniger bekannt), </w:t>
      </w:r>
      <w:proofErr w:type="spellStart"/>
      <w:r>
        <w:t>SmartTV</w:t>
      </w:r>
      <w:proofErr w:type="spellEnd"/>
      <w:r>
        <w:t xml:space="preserve"> von 53 auf 66%. </w:t>
      </w:r>
      <w:proofErr w:type="spellStart"/>
      <w:r>
        <w:t>TikTok</w:t>
      </w:r>
      <w:proofErr w:type="spellEnd"/>
      <w:r>
        <w:t xml:space="preserve"> inzwischen mindestens 1 Mio. in D (</w:t>
      </w:r>
      <w:proofErr w:type="spellStart"/>
      <w:r>
        <w:t>SoM</w:t>
      </w:r>
      <w:proofErr w:type="spellEnd"/>
      <w:r>
        <w:t xml:space="preserve"> </w:t>
      </w:r>
      <w:proofErr w:type="spellStart"/>
      <w:r>
        <w:t>Insta</w:t>
      </w:r>
      <w:proofErr w:type="spellEnd"/>
      <w:r>
        <w:t xml:space="preserve">/FB eigentlich relevant ab 16). LOL </w:t>
      </w:r>
      <w:proofErr w:type="spellStart"/>
      <w:r>
        <w:t>Surprise</w:t>
      </w:r>
      <w:proofErr w:type="spellEnd"/>
      <w:r>
        <w:t xml:space="preserve">. </w:t>
      </w:r>
      <w:proofErr w:type="spellStart"/>
      <w:r>
        <w:t>Let´s</w:t>
      </w:r>
      <w:proofErr w:type="spellEnd"/>
      <w:r>
        <w:t xml:space="preserve"> </w:t>
      </w:r>
      <w:proofErr w:type="spellStart"/>
      <w:r>
        <w:t>play</w:t>
      </w:r>
      <w:proofErr w:type="spellEnd"/>
      <w:r>
        <w:t>/</w:t>
      </w:r>
      <w:proofErr w:type="spellStart"/>
      <w:r>
        <w:t>Unboxing</w:t>
      </w:r>
      <w:proofErr w:type="spellEnd"/>
      <w:r>
        <w:t xml:space="preserve"> = Teilhabe (</w:t>
      </w:r>
      <w:r w:rsidR="003D1027">
        <w:t xml:space="preserve">HPR: </w:t>
      </w:r>
      <w:r>
        <w:t xml:space="preserve">Spiegelneurone?!). </w:t>
      </w:r>
      <w:proofErr w:type="spellStart"/>
      <w:r>
        <w:t>Influencer</w:t>
      </w:r>
      <w:proofErr w:type="spellEnd"/>
      <w:r>
        <w:t>: Vorsicht, nur 53% Glaubwürdigkeit. Story schlägt Fakten (</w:t>
      </w:r>
      <w:r w:rsidR="003D1027">
        <w:t xml:space="preserve">HPR: </w:t>
      </w:r>
      <w:r>
        <w:t xml:space="preserve">Autopilot!). Wirksamkeit: </w:t>
      </w:r>
      <w:proofErr w:type="spellStart"/>
      <w:r>
        <w:t>Youtube</w:t>
      </w:r>
      <w:proofErr w:type="spellEnd"/>
      <w:r>
        <w:t xml:space="preserve">; </w:t>
      </w:r>
      <w:proofErr w:type="spellStart"/>
      <w:r>
        <w:t>Insta</w:t>
      </w:r>
      <w:proofErr w:type="spellEnd"/>
      <w:r>
        <w:t xml:space="preserve"> gehe unter (z.B. 2 Mio. Follower = nur 40 T-Shirts verkauft).</w:t>
      </w:r>
    </w:p>
    <w:p w:rsidR="00F619CC" w:rsidRDefault="004B3ED0" w:rsidP="00954BAA">
      <w:r>
        <w:lastRenderedPageBreak/>
        <w:t xml:space="preserve">The </w:t>
      </w:r>
      <w:proofErr w:type="spellStart"/>
      <w:r>
        <w:t>Importance</w:t>
      </w:r>
      <w:proofErr w:type="spellEnd"/>
      <w:r>
        <w:t xml:space="preserve"> </w:t>
      </w:r>
      <w:proofErr w:type="spellStart"/>
      <w:r>
        <w:t>of</w:t>
      </w:r>
      <w:proofErr w:type="spellEnd"/>
      <w:r>
        <w:t xml:space="preserve"> Play: </w:t>
      </w:r>
      <w:proofErr w:type="spellStart"/>
      <w:r>
        <w:t>Types</w:t>
      </w:r>
      <w:proofErr w:type="spellEnd"/>
      <w:r>
        <w:t xml:space="preserve"> </w:t>
      </w:r>
      <w:proofErr w:type="spellStart"/>
      <w:r>
        <w:t>of</w:t>
      </w:r>
      <w:proofErr w:type="spellEnd"/>
      <w:r>
        <w:t xml:space="preserve"> Play and Case Studies (</w:t>
      </w:r>
      <w:proofErr w:type="spellStart"/>
      <w:r>
        <w:t>Mikkel</w:t>
      </w:r>
      <w:proofErr w:type="spellEnd"/>
      <w:r>
        <w:t xml:space="preserve"> </w:t>
      </w:r>
      <w:proofErr w:type="spellStart"/>
      <w:r>
        <w:t>Egelund</w:t>
      </w:r>
      <w:proofErr w:type="spellEnd"/>
      <w:r>
        <w:t xml:space="preserve"> Lee, </w:t>
      </w:r>
      <w:r w:rsidRPr="00CC2ACA">
        <w:rPr>
          <w:u w:val="single"/>
        </w:rPr>
        <w:t>LEGO</w:t>
      </w:r>
      <w:r>
        <w:t xml:space="preserve">): </w:t>
      </w:r>
      <w:r w:rsidR="00CC2ACA">
        <w:t>Mission = „</w:t>
      </w:r>
      <w:proofErr w:type="spellStart"/>
      <w:r w:rsidR="00CC2ACA">
        <w:t>making</w:t>
      </w:r>
      <w:proofErr w:type="spellEnd"/>
      <w:r w:rsidR="00CC2ACA">
        <w:t xml:space="preserve"> </w:t>
      </w:r>
      <w:proofErr w:type="spellStart"/>
      <w:r w:rsidR="00CC2ACA">
        <w:t>playable</w:t>
      </w:r>
      <w:proofErr w:type="spellEnd"/>
      <w:r w:rsidR="00CC2ACA">
        <w:t xml:space="preserve"> </w:t>
      </w:r>
      <w:proofErr w:type="spellStart"/>
      <w:r w:rsidR="00CC2ACA">
        <w:t>stories</w:t>
      </w:r>
      <w:proofErr w:type="spellEnd"/>
      <w:r w:rsidR="00CC2ACA">
        <w:t xml:space="preserve"> </w:t>
      </w:r>
      <w:proofErr w:type="spellStart"/>
      <w:r w:rsidR="00CC2ACA">
        <w:t>for</w:t>
      </w:r>
      <w:proofErr w:type="spellEnd"/>
      <w:r w:rsidR="00CC2ACA">
        <w:t xml:space="preserve"> </w:t>
      </w:r>
      <w:proofErr w:type="spellStart"/>
      <w:r w:rsidR="00CC2ACA">
        <w:t>kids</w:t>
      </w:r>
      <w:proofErr w:type="spellEnd"/>
      <w:r w:rsidR="00CC2ACA">
        <w:t xml:space="preserve">“ im Creative Play Lab mit 60% Innovation p.a.! </w:t>
      </w:r>
      <w:r w:rsidR="00844D7D">
        <w:t xml:space="preserve">Spiel = essenziell, siehe etwa Minecraft mit 3-fach Aktivität gegenüber YT! </w:t>
      </w:r>
      <w:proofErr w:type="spellStart"/>
      <w:r w:rsidR="00844D7D">
        <w:t>SoftSkills</w:t>
      </w:r>
      <w:proofErr w:type="spellEnd"/>
      <w:r w:rsidR="00844D7D">
        <w:t xml:space="preserve"> werden durch Spiele gelernt. 25 Spiel-Typen, z.B. Mission, Wettbewerb, Kümmern (</w:t>
      </w:r>
      <w:r w:rsidR="003D1027">
        <w:t xml:space="preserve">HPR: </w:t>
      </w:r>
      <w:r w:rsidR="00844D7D">
        <w:t xml:space="preserve">Weiterbildung Erwachsene dito!). </w:t>
      </w:r>
      <w:proofErr w:type="spellStart"/>
      <w:r w:rsidR="00844D7D">
        <w:t>Customize</w:t>
      </w:r>
      <w:proofErr w:type="spellEnd"/>
      <w:r w:rsidR="00844D7D">
        <w:t>: Spiel = mehr als Spiel</w:t>
      </w:r>
      <w:r w:rsidR="00844D7D" w:rsidRPr="00844D7D">
        <w:rPr>
          <w:i/>
        </w:rPr>
        <w:t>zeug,</w:t>
      </w:r>
      <w:r w:rsidR="00844D7D">
        <w:t xml:space="preserve"> Story = mehr als Content! Diverse Plattformen </w:t>
      </w:r>
      <w:proofErr w:type="spellStart"/>
      <w:r w:rsidR="00844D7D">
        <w:t>cross</w:t>
      </w:r>
      <w:proofErr w:type="spellEnd"/>
      <w:r w:rsidR="00844D7D">
        <w:t xml:space="preserve">, im Kern = </w:t>
      </w:r>
      <w:proofErr w:type="spellStart"/>
      <w:r w:rsidR="00844D7D">
        <w:t>IPPlayPuzzle</w:t>
      </w:r>
      <w:proofErr w:type="spellEnd"/>
      <w:r w:rsidR="00844D7D">
        <w:t xml:space="preserve">. Gezeigt wird das Spiel(en), damit Sog zum Produkt erzeugt, z.B. </w:t>
      </w:r>
      <w:proofErr w:type="spellStart"/>
      <w:r w:rsidR="00844D7D">
        <w:t>hiddenside</w:t>
      </w:r>
      <w:proofErr w:type="spellEnd"/>
      <w:r w:rsidR="00844D7D">
        <w:t xml:space="preserve"> Animation. AR: Welt /wo, </w:t>
      </w:r>
      <w:proofErr w:type="spellStart"/>
      <w:r w:rsidR="00844D7D">
        <w:t>Character</w:t>
      </w:r>
      <w:proofErr w:type="spellEnd"/>
      <w:r w:rsidR="00844D7D">
        <w:t xml:space="preserve"> /wer, Stories /warum, innere Logik  /was tun, Tools / womit. </w:t>
      </w:r>
    </w:p>
    <w:p w:rsidR="00844D7D" w:rsidRDefault="00844D7D" w:rsidP="00954BAA">
      <w:r>
        <w:t xml:space="preserve">Kinderzeitschriften, Sammelsticker und Trading Cards: Wie Kindern heute Geschichten erzählt werden (Sigrun Kaiser, Blue </w:t>
      </w:r>
      <w:proofErr w:type="spellStart"/>
      <w:r>
        <w:t>Ocean</w:t>
      </w:r>
      <w:proofErr w:type="spellEnd"/>
      <w:r>
        <w:t xml:space="preserve">). </w:t>
      </w:r>
      <w:r w:rsidRPr="00844D7D">
        <w:rPr>
          <w:u w:val="single"/>
        </w:rPr>
        <w:t>Lizenzen (Marken) auf Produkte</w:t>
      </w:r>
      <w:r>
        <w:t xml:space="preserve"> umsetzen = Zeitschriften, dann Gimmicks (heute gängig) funktioniert mit Story im Comic</w:t>
      </w:r>
      <w:r w:rsidR="003D1027">
        <w:t xml:space="preserve"> (HPR: immer dabei in den Magazinen!),</w:t>
      </w:r>
      <w:r>
        <w:t xml:space="preserve"> regt zum Kauf an. Start mit Playmobil, personalisierte Figuren des Verlags. </w:t>
      </w:r>
      <w:proofErr w:type="spellStart"/>
      <w:r>
        <w:t>Novelmore</w:t>
      </w:r>
      <w:proofErr w:type="spellEnd"/>
      <w:r>
        <w:t xml:space="preserve"> Begleit-Magazin erklärt erst die neuen Figuren. Dazu Sammelkarten, später TV. Ähnlich Schleich für Mädchen (Eltern): Figuren werden gesammelt, inzwischen Geschichten … LEGA </w:t>
      </w:r>
      <w:proofErr w:type="spellStart"/>
      <w:r>
        <w:t>ninjago</w:t>
      </w:r>
      <w:proofErr w:type="spellEnd"/>
      <w:r>
        <w:t xml:space="preserve"> 1/2jährlich Geschichten (zurzeit Feuer &amp; Eis), Sammelkarten (mit „Werten“). Spiel-Prinzip Tutorial auf YT 650.000 </w:t>
      </w:r>
      <w:proofErr w:type="spellStart"/>
      <w:r>
        <w:t>downloads</w:t>
      </w:r>
      <w:proofErr w:type="spellEnd"/>
      <w:r>
        <w:t xml:space="preserve">! Voraussetzung: zunächst Grundrauschen erzeugen, danach Launch (Grosso!). </w:t>
      </w:r>
    </w:p>
    <w:p w:rsidR="00844D7D" w:rsidRDefault="0053165F" w:rsidP="00954BAA">
      <w:r>
        <w:t>…</w:t>
      </w:r>
      <w:proofErr w:type="spellStart"/>
      <w:r>
        <w:t>you</w:t>
      </w:r>
      <w:proofErr w:type="spellEnd"/>
      <w:r>
        <w:t xml:space="preserve"> </w:t>
      </w:r>
      <w:proofErr w:type="spellStart"/>
      <w:r>
        <w:t>have</w:t>
      </w:r>
      <w:proofErr w:type="spellEnd"/>
      <w:r>
        <w:t xml:space="preserve"> </w:t>
      </w:r>
      <w:proofErr w:type="spellStart"/>
      <w:r>
        <w:t>to</w:t>
      </w:r>
      <w:proofErr w:type="spellEnd"/>
      <w:r>
        <w:t xml:space="preserve"> </w:t>
      </w:r>
      <w:proofErr w:type="spellStart"/>
      <w:r>
        <w:t>set</w:t>
      </w:r>
      <w:proofErr w:type="spellEnd"/>
      <w:r>
        <w:t xml:space="preserve"> </w:t>
      </w:r>
      <w:proofErr w:type="spellStart"/>
      <w:r>
        <w:t>yourself</w:t>
      </w:r>
      <w:proofErr w:type="spellEnd"/>
      <w:r>
        <w:t xml:space="preserve"> on </w:t>
      </w:r>
      <w:proofErr w:type="spellStart"/>
      <w:r>
        <w:t>fire</w:t>
      </w:r>
      <w:proofErr w:type="spellEnd"/>
      <w:r>
        <w:t xml:space="preserve">: Warum Fox &amp; </w:t>
      </w:r>
      <w:proofErr w:type="spellStart"/>
      <w:r>
        <w:t>Sheep</w:t>
      </w:r>
      <w:proofErr w:type="spellEnd"/>
      <w:r>
        <w:t xml:space="preserve"> jetzt auch Hörspiele, TV-Serien, Bücher und Skateboards produziert (Timo </w:t>
      </w:r>
      <w:proofErr w:type="spellStart"/>
      <w:r>
        <w:t>Dries</w:t>
      </w:r>
      <w:proofErr w:type="spellEnd"/>
      <w:r>
        <w:t xml:space="preserve">). </w:t>
      </w:r>
      <w:r w:rsidR="000956B9">
        <w:t xml:space="preserve">Startet mit Rückblick auf  die Geräte, um Entwicklungen zu erklären: Heute Browser und </w:t>
      </w:r>
      <w:proofErr w:type="spellStart"/>
      <w:r w:rsidR="000956B9">
        <w:t>swipen</w:t>
      </w:r>
      <w:proofErr w:type="spellEnd"/>
      <w:r w:rsidR="000956B9">
        <w:t xml:space="preserve"> statt Button drücken (</w:t>
      </w:r>
      <w:proofErr w:type="spellStart"/>
      <w:r w:rsidR="000956B9">
        <w:t>touch</w:t>
      </w:r>
      <w:proofErr w:type="spellEnd"/>
      <w:r w:rsidR="000956B9">
        <w:t xml:space="preserve">) = anderes </w:t>
      </w:r>
      <w:r w:rsidR="000956B9" w:rsidRPr="000956B9">
        <w:rPr>
          <w:u w:val="single"/>
        </w:rPr>
        <w:t>Handling</w:t>
      </w:r>
      <w:r w:rsidR="000956B9">
        <w:t xml:space="preserve">. Haben nur 40 von 6,9 Mio. Apps im Google-Store (resp. von 2,6 Mio. Apple), geht eigentlich unter. Dennoch 30 </w:t>
      </w:r>
      <w:proofErr w:type="spellStart"/>
      <w:r w:rsidR="000956B9">
        <w:t>Miol</w:t>
      </w:r>
      <w:proofErr w:type="spellEnd"/>
      <w:r w:rsidR="000956B9">
        <w:t xml:space="preserve">. </w:t>
      </w:r>
      <w:proofErr w:type="spellStart"/>
      <w:r w:rsidR="000956B9">
        <w:t>downloads</w:t>
      </w:r>
      <w:proofErr w:type="spellEnd"/>
      <w:r w:rsidR="000956B9">
        <w:t xml:space="preserve"> weltweit, 74.000 Bewertungen 4,5, 25 </w:t>
      </w:r>
      <w:r w:rsidR="003551F7">
        <w:t xml:space="preserve">. </w:t>
      </w:r>
      <w:r w:rsidR="000956B9">
        <w:t xml:space="preserve">Mio. YT Views. </w:t>
      </w:r>
      <w:r w:rsidR="00B63C70">
        <w:t xml:space="preserve">Herausforderung: Anderes daraus machen – Medienbruch? Verlage Workflow?? Inzwischen alles in </w:t>
      </w:r>
      <w:proofErr w:type="spellStart"/>
      <w:r w:rsidR="00B63C70">
        <w:t>one</w:t>
      </w:r>
      <w:proofErr w:type="spellEnd"/>
      <w:r w:rsidR="00B63C70">
        <w:t xml:space="preserve"> via Smartphone </w:t>
      </w:r>
      <w:proofErr w:type="spellStart"/>
      <w:r w:rsidR="00B63C70">
        <w:t>cross</w:t>
      </w:r>
      <w:proofErr w:type="spellEnd"/>
      <w:r w:rsidR="00B63C70">
        <w:t>-medial: Daten verfügbar (agiles PM statt Wasserfall). Artstudio fürs Lernen (</w:t>
      </w:r>
      <w:r w:rsidR="003D1027">
        <w:t xml:space="preserve">HPR: </w:t>
      </w:r>
      <w:r w:rsidR="00B63C70">
        <w:t>für Illustration). Optimierbarer Content. Fazit: immer testen!</w:t>
      </w:r>
    </w:p>
    <w:p w:rsidR="00B63C70" w:rsidRDefault="00C91974" w:rsidP="00954BAA">
      <w:r>
        <w:t xml:space="preserve">Hör-Spiel-Spaß im Kinderzimmer: Innovative Produkte entwickeln und neue Märkte erschließen (Marcus Stahl, </w:t>
      </w:r>
      <w:proofErr w:type="spellStart"/>
      <w:r>
        <w:t>tonies</w:t>
      </w:r>
      <w:proofErr w:type="spellEnd"/>
      <w:r>
        <w:t xml:space="preserve">) Figur wird auf die Box gesetzt, um </w:t>
      </w:r>
      <w:r w:rsidRPr="003551F7">
        <w:rPr>
          <w:u w:val="single"/>
        </w:rPr>
        <w:t>Audio</w:t>
      </w:r>
      <w:r>
        <w:t xml:space="preserve"> zu initiieren. Seit 2016 1 Mio. Kunden, 11 Mio. Figuren (200 verschiedene), à 12-15 € (80Mio.), 150 MA, davon 26 im </w:t>
      </w:r>
      <w:proofErr w:type="spellStart"/>
      <w:r>
        <w:t>customer</w:t>
      </w:r>
      <w:proofErr w:type="spellEnd"/>
      <w:r>
        <w:t xml:space="preserve"> care.</w:t>
      </w:r>
      <w:r w:rsidR="003551F7">
        <w:t xml:space="preserve"> 85% Handel, 15% Shop (Musik-</w:t>
      </w:r>
      <w:proofErr w:type="spellStart"/>
      <w:r w:rsidR="003551F7">
        <w:t>Tonies</w:t>
      </w:r>
      <w:proofErr w:type="spellEnd"/>
      <w:r w:rsidR="003551F7">
        <w:t>). Koops mit Disney, Playmobil, Wissens-Themen</w:t>
      </w:r>
      <w:r w:rsidR="003D1027">
        <w:t xml:space="preserve"> (HPR: !)</w:t>
      </w:r>
      <w:r w:rsidR="003551F7">
        <w:t xml:space="preserve">. 23 je Box. Erfolgs-Rezepte: Produkt-Löser aus Relevanz, Gerät fehlte, nur Hören, bedienen nur mit Klapsen, intuitiv, mit Figuren kann man spielen = </w:t>
      </w:r>
      <w:r w:rsidR="003551F7" w:rsidRPr="003D1027">
        <w:rPr>
          <w:u w:val="single"/>
        </w:rPr>
        <w:t>Interaktion</w:t>
      </w:r>
      <w:r w:rsidR="003551F7">
        <w:t>; gehört dem Kind. Kreativ-</w:t>
      </w:r>
      <w:proofErr w:type="spellStart"/>
      <w:r w:rsidR="003551F7">
        <w:t>Tonie</w:t>
      </w:r>
      <w:proofErr w:type="spellEnd"/>
      <w:r w:rsidR="003551F7">
        <w:t xml:space="preserve"> via App (Yeti-Figur), z.B. Vorlesen aus der Ferne! Entstanden als Kombi aus Technologien. </w:t>
      </w:r>
      <w:proofErr w:type="spellStart"/>
      <w:r w:rsidR="003551F7">
        <w:t>SoM</w:t>
      </w:r>
      <w:proofErr w:type="spellEnd"/>
      <w:r w:rsidR="003551F7">
        <w:t>: 56 FB-Gruppen (1 Zauber-</w:t>
      </w:r>
      <w:proofErr w:type="spellStart"/>
      <w:r w:rsidR="003551F7">
        <w:t>Tonie</w:t>
      </w:r>
      <w:proofErr w:type="spellEnd"/>
      <w:r w:rsidR="003551F7">
        <w:t>, aus Kreativ-</w:t>
      </w:r>
      <w:proofErr w:type="spellStart"/>
      <w:r w:rsidR="003551F7">
        <w:t>Tonie</w:t>
      </w:r>
      <w:proofErr w:type="spellEnd"/>
      <w:r w:rsidR="003551F7">
        <w:t xml:space="preserve">). </w:t>
      </w:r>
      <w:proofErr w:type="spellStart"/>
      <w:r w:rsidR="003551F7">
        <w:t>Etsy</w:t>
      </w:r>
      <w:proofErr w:type="spellEnd"/>
      <w:r w:rsidR="003551F7">
        <w:t xml:space="preserve"> baut Öko-System darum herum, toleriert gerne! „Naivität hilft!“.</w:t>
      </w:r>
    </w:p>
    <w:p w:rsidR="003551F7" w:rsidRDefault="00915B8E" w:rsidP="00954BAA">
      <w:r>
        <w:t xml:space="preserve">Vom LIKE zum LOVE: Wie Sie die digitale Customer Journey von Eltern und Kindern in der </w:t>
      </w:r>
      <w:r w:rsidRPr="009C4F55">
        <w:rPr>
          <w:u w:val="single"/>
        </w:rPr>
        <w:t>Kampagnenplanung</w:t>
      </w:r>
      <w:r>
        <w:t xml:space="preserve"> berücksichtigen (Rolf </w:t>
      </w:r>
      <w:proofErr w:type="spellStart"/>
      <w:r>
        <w:t>Kosakowski</w:t>
      </w:r>
      <w:proofErr w:type="spellEnd"/>
      <w:r>
        <w:t>, KB&amp;B Family Marketing)</w:t>
      </w:r>
      <w:r w:rsidR="008114E6">
        <w:t xml:space="preserve">: </w:t>
      </w:r>
      <w:r w:rsidR="009C4F55">
        <w:t xml:space="preserve">Werte, </w:t>
      </w:r>
      <w:proofErr w:type="spellStart"/>
      <w:r w:rsidR="009C4F55">
        <w:t>Zeitbudgete</w:t>
      </w:r>
      <w:proofErr w:type="spellEnd"/>
      <w:r w:rsidR="009C4F55">
        <w:t xml:space="preserve"> 24/7; individualisiert via </w:t>
      </w:r>
      <w:proofErr w:type="spellStart"/>
      <w:r w:rsidR="009C4F55">
        <w:t>Personas</w:t>
      </w:r>
      <w:proofErr w:type="spellEnd"/>
      <w:r w:rsidR="009C4F55">
        <w:t xml:space="preserve"> / </w:t>
      </w:r>
      <w:proofErr w:type="spellStart"/>
      <w:r w:rsidR="009C4F55">
        <w:t>limbic</w:t>
      </w:r>
      <w:proofErr w:type="spellEnd"/>
      <w:r w:rsidR="009C4F55">
        <w:t xml:space="preserve"> </w:t>
      </w:r>
      <w:proofErr w:type="spellStart"/>
      <w:r w:rsidR="009C4F55">
        <w:t>map</w:t>
      </w:r>
      <w:proofErr w:type="spellEnd"/>
      <w:r w:rsidR="003D1027">
        <w:t xml:space="preserve"> (HPR: ! Neuro-Marketing)</w:t>
      </w:r>
      <w:r w:rsidR="009C4F55">
        <w:t xml:space="preserve">. Marke schlägt Performance (Adidas). Podcast: Geschichten ohne Ende, für 93% Werbung darin ok. Neu: </w:t>
      </w:r>
      <w:proofErr w:type="spellStart"/>
      <w:r w:rsidR="009C4F55">
        <w:t>Hearooz</w:t>
      </w:r>
      <w:proofErr w:type="spellEnd"/>
      <w:r w:rsidR="009C4F55">
        <w:t xml:space="preserve"> App (Abo, </w:t>
      </w:r>
      <w:proofErr w:type="spellStart"/>
      <w:r w:rsidR="009C4F55">
        <w:t>safe</w:t>
      </w:r>
      <w:proofErr w:type="spellEnd"/>
      <w:r w:rsidR="009C4F55">
        <w:t xml:space="preserve">). TV </w:t>
      </w:r>
      <w:proofErr w:type="spellStart"/>
      <w:r w:rsidR="009C4F55">
        <w:t>goes</w:t>
      </w:r>
      <w:proofErr w:type="spellEnd"/>
      <w:r w:rsidR="009C4F55">
        <w:t xml:space="preserve"> Internet. YT: sehr erfolgreich 6-Sekünder. </w:t>
      </w:r>
      <w:proofErr w:type="spellStart"/>
      <w:r w:rsidR="009C4F55">
        <w:t>Influencer</w:t>
      </w:r>
      <w:proofErr w:type="spellEnd"/>
      <w:r w:rsidR="009C4F55">
        <w:t xml:space="preserve"> = Vorbilder (Werte?), z.B. Ravensburger. </w:t>
      </w:r>
      <w:proofErr w:type="spellStart"/>
      <w:r w:rsidR="009C4F55">
        <w:t>TikTok</w:t>
      </w:r>
      <w:proofErr w:type="spellEnd"/>
      <w:r w:rsidR="009C4F55">
        <w:t xml:space="preserve"> mit neuen „Größen“ …</w:t>
      </w:r>
    </w:p>
    <w:p w:rsidR="009C4F55" w:rsidRDefault="00F14A14" w:rsidP="00954BAA">
      <w:r>
        <w:t xml:space="preserve">Weltweiter Hype LOL </w:t>
      </w:r>
      <w:proofErr w:type="spellStart"/>
      <w:r>
        <w:t>Surprise</w:t>
      </w:r>
      <w:proofErr w:type="spellEnd"/>
      <w:r>
        <w:t xml:space="preserve">: </w:t>
      </w:r>
      <w:proofErr w:type="spellStart"/>
      <w:r>
        <w:t>Unbox</w:t>
      </w:r>
      <w:proofErr w:type="spellEnd"/>
      <w:r>
        <w:t xml:space="preserve">, </w:t>
      </w:r>
      <w:proofErr w:type="spellStart"/>
      <w:r>
        <w:t>dance</w:t>
      </w:r>
      <w:proofErr w:type="spellEnd"/>
      <w:r>
        <w:t xml:space="preserve"> and </w:t>
      </w:r>
      <w:proofErr w:type="spellStart"/>
      <w:r>
        <w:t>share</w:t>
      </w:r>
      <w:proofErr w:type="spellEnd"/>
      <w:r>
        <w:t xml:space="preserve"> – die Vermarktung abseits von TV-Spots und Anzeigen (Martin Rogler, Zapf </w:t>
      </w:r>
      <w:proofErr w:type="spellStart"/>
      <w:r>
        <w:t>Creation</w:t>
      </w:r>
      <w:proofErr w:type="spellEnd"/>
      <w:r>
        <w:t>)</w:t>
      </w:r>
      <w:r w:rsidR="00436866">
        <w:t xml:space="preserve"> </w:t>
      </w:r>
      <w:r w:rsidR="00EC5892">
        <w:t xml:space="preserve">(MGA) 7 Teile zum </w:t>
      </w:r>
      <w:r w:rsidR="00EC5892" w:rsidRPr="00EC5892">
        <w:rPr>
          <w:u w:val="single"/>
        </w:rPr>
        <w:t>Auspacken</w:t>
      </w:r>
      <w:r w:rsidR="00EC5892">
        <w:t xml:space="preserve">, 1 Puppe, à 18 $, 45 gibt´s – Überraschung… Nur Videos </w:t>
      </w:r>
      <w:proofErr w:type="gramStart"/>
      <w:r w:rsidR="00EC5892">
        <w:t>YT ,</w:t>
      </w:r>
      <w:proofErr w:type="spellStart"/>
      <w:r w:rsidR="00EC5892">
        <w:t>Influencer</w:t>
      </w:r>
      <w:proofErr w:type="spellEnd"/>
      <w:proofErr w:type="gramEnd"/>
      <w:r w:rsidR="00EC5892">
        <w:t xml:space="preserve"> (</w:t>
      </w:r>
      <w:proofErr w:type="spellStart"/>
      <w:r w:rsidR="00EC5892">
        <w:t>celebrities</w:t>
      </w:r>
      <w:proofErr w:type="spellEnd"/>
      <w:r w:rsidR="00EC5892">
        <w:t xml:space="preserve">!), D hinkt noch nach (in USA 7 unter den Top </w:t>
      </w:r>
      <w:proofErr w:type="spellStart"/>
      <w:r w:rsidR="00EC5892">
        <w:t>Ten</w:t>
      </w:r>
      <w:proofErr w:type="spellEnd"/>
      <w:r w:rsidR="00EC5892">
        <w:t>). Inzwischen Recycling-Programm fürs (Verpackungs-</w:t>
      </w:r>
      <w:r w:rsidR="003D1027">
        <w:t>)</w:t>
      </w:r>
      <w:r w:rsidR="00EC5892">
        <w:t xml:space="preserve">Plastik, Weihnachts-Packs aktuell für 250 €. KEF: 1. </w:t>
      </w:r>
      <w:proofErr w:type="spellStart"/>
      <w:r w:rsidR="00EC5892">
        <w:t>Be</w:t>
      </w:r>
      <w:proofErr w:type="spellEnd"/>
      <w:r w:rsidR="00EC5892">
        <w:t xml:space="preserve"> innovative, 2. Keep </w:t>
      </w:r>
      <w:proofErr w:type="spellStart"/>
      <w:r w:rsidR="00EC5892">
        <w:t>it</w:t>
      </w:r>
      <w:proofErr w:type="spellEnd"/>
      <w:r w:rsidR="00EC5892">
        <w:t xml:space="preserve"> </w:t>
      </w:r>
      <w:proofErr w:type="spellStart"/>
      <w:r w:rsidR="00EC5892">
        <w:t>new</w:t>
      </w:r>
      <w:proofErr w:type="spellEnd"/>
      <w:r w:rsidR="00EC5892">
        <w:t xml:space="preserve"> – </w:t>
      </w:r>
      <w:proofErr w:type="spellStart"/>
      <w:r w:rsidR="00EC5892">
        <w:t>keep</w:t>
      </w:r>
      <w:proofErr w:type="spellEnd"/>
      <w:r w:rsidR="00EC5892">
        <w:t xml:space="preserve"> </w:t>
      </w:r>
      <w:proofErr w:type="spellStart"/>
      <w:r w:rsidR="00EC5892">
        <w:t>it</w:t>
      </w:r>
      <w:proofErr w:type="spellEnd"/>
      <w:r w:rsidR="00EC5892">
        <w:t xml:space="preserve"> </w:t>
      </w:r>
      <w:proofErr w:type="spellStart"/>
      <w:r w:rsidR="00EC5892">
        <w:t>hype</w:t>
      </w:r>
      <w:proofErr w:type="spellEnd"/>
      <w:r w:rsidR="00EC5892">
        <w:t xml:space="preserve"> (14 Wellen in zwei Jahren), 3. </w:t>
      </w:r>
      <w:proofErr w:type="spellStart"/>
      <w:r w:rsidR="00EC5892">
        <w:t>There</w:t>
      </w:r>
      <w:proofErr w:type="spellEnd"/>
      <w:r w:rsidR="00EC5892">
        <w:t xml:space="preserve"> </w:t>
      </w:r>
      <w:proofErr w:type="spellStart"/>
      <w:r w:rsidR="00EC5892">
        <w:t>is</w:t>
      </w:r>
      <w:proofErr w:type="spellEnd"/>
      <w:r w:rsidR="00EC5892">
        <w:t xml:space="preserve"> </w:t>
      </w:r>
      <w:proofErr w:type="spellStart"/>
      <w:r w:rsidR="00EC5892">
        <w:t>more</w:t>
      </w:r>
      <w:proofErr w:type="spellEnd"/>
      <w:r w:rsidR="00EC5892">
        <w:t xml:space="preserve"> </w:t>
      </w:r>
      <w:proofErr w:type="spellStart"/>
      <w:r w:rsidR="00EC5892">
        <w:t>than</w:t>
      </w:r>
      <w:proofErr w:type="spellEnd"/>
      <w:r w:rsidR="00EC5892">
        <w:t xml:space="preserve"> TV </w:t>
      </w:r>
      <w:proofErr w:type="spellStart"/>
      <w:r w:rsidR="00EC5892">
        <w:t>Insta</w:t>
      </w:r>
      <w:proofErr w:type="spellEnd"/>
      <w:r w:rsidR="00EC5892">
        <w:t>, Super-RTL (Koops), FB, YT (</w:t>
      </w:r>
      <w:proofErr w:type="spellStart"/>
      <w:r w:rsidR="00EC5892">
        <w:t>Unboxing</w:t>
      </w:r>
      <w:proofErr w:type="spellEnd"/>
      <w:r w:rsidR="00EC5892">
        <w:t xml:space="preserve">-Videos), </w:t>
      </w:r>
      <w:proofErr w:type="spellStart"/>
      <w:r w:rsidR="00EC5892">
        <w:t>amazon</w:t>
      </w:r>
      <w:proofErr w:type="spellEnd"/>
      <w:r w:rsidR="00EC5892">
        <w:t xml:space="preserve"> Prime, 4 relevanter Content (Sammeln, Spielen</w:t>
      </w:r>
      <w:r w:rsidR="003D1027">
        <w:t>)</w:t>
      </w:r>
      <w:r w:rsidR="00EC5892">
        <w:t>.</w:t>
      </w:r>
    </w:p>
    <w:p w:rsidR="00F14A14" w:rsidRPr="00436866" w:rsidRDefault="00F14A14" w:rsidP="00954BAA">
      <w:pPr>
        <w:rPr>
          <w:b/>
        </w:rPr>
      </w:pPr>
      <w:r w:rsidRPr="00436866">
        <w:rPr>
          <w:b/>
        </w:rPr>
        <w:lastRenderedPageBreak/>
        <w:t>Stichworte/Keywords/</w:t>
      </w:r>
      <w:proofErr w:type="spellStart"/>
      <w:r w:rsidRPr="00436866">
        <w:rPr>
          <w:b/>
        </w:rPr>
        <w:t>Tagging</w:t>
      </w:r>
      <w:proofErr w:type="spellEnd"/>
      <w:r w:rsidRPr="00436866">
        <w:rPr>
          <w:b/>
        </w:rPr>
        <w:t xml:space="preserve">: Cross-medial, (Vor-)Spielen, </w:t>
      </w:r>
      <w:proofErr w:type="spellStart"/>
      <w:r w:rsidRPr="00436866">
        <w:rPr>
          <w:b/>
        </w:rPr>
        <w:t>Unboxing</w:t>
      </w:r>
      <w:proofErr w:type="spellEnd"/>
      <w:r w:rsidRPr="00436866">
        <w:rPr>
          <w:b/>
        </w:rPr>
        <w:t xml:space="preserve">, Geschichten erzeugen Sog zum Produkt, Figuren aktivieren/animieren, </w:t>
      </w:r>
      <w:r w:rsidR="003D1027">
        <w:rPr>
          <w:b/>
        </w:rPr>
        <w:t xml:space="preserve">Interaktion, </w:t>
      </w:r>
      <w:r w:rsidR="00EC5892">
        <w:rPr>
          <w:b/>
        </w:rPr>
        <w:t xml:space="preserve">Sammeln, </w:t>
      </w:r>
      <w:r w:rsidRPr="00436866">
        <w:rPr>
          <w:b/>
        </w:rPr>
        <w:t>Medien (</w:t>
      </w:r>
      <w:r w:rsidR="00DD055D">
        <w:rPr>
          <w:b/>
        </w:rPr>
        <w:t xml:space="preserve">visualisieren = </w:t>
      </w:r>
      <w:r w:rsidRPr="00436866">
        <w:rPr>
          <w:b/>
        </w:rPr>
        <w:t>übersetzen in Illu</w:t>
      </w:r>
      <w:r w:rsidR="00DD055D">
        <w:rPr>
          <w:b/>
        </w:rPr>
        <w:t>stration – statisch/dynamisch</w:t>
      </w:r>
      <w:r w:rsidRPr="00436866">
        <w:rPr>
          <w:b/>
        </w:rPr>
        <w:t xml:space="preserve">, siehe Comic, siehe Film…), </w:t>
      </w:r>
      <w:r w:rsidR="00BA5DA4" w:rsidRPr="00436866">
        <w:rPr>
          <w:b/>
        </w:rPr>
        <w:t xml:space="preserve">Communities, </w:t>
      </w:r>
      <w:proofErr w:type="spellStart"/>
      <w:r w:rsidR="00BA5DA4" w:rsidRPr="00436866">
        <w:rPr>
          <w:b/>
        </w:rPr>
        <w:t>SocialMedia</w:t>
      </w:r>
      <w:proofErr w:type="spellEnd"/>
      <w:r w:rsidR="00BA5DA4" w:rsidRPr="00436866">
        <w:rPr>
          <w:b/>
        </w:rPr>
        <w:t xml:space="preserve"> …</w:t>
      </w:r>
      <w:r w:rsidR="00436866">
        <w:rPr>
          <w:b/>
        </w:rPr>
        <w:t xml:space="preserve"> auch für Erwachsene, auch für Weiterbildung!</w:t>
      </w:r>
    </w:p>
    <w:p w:rsidR="009F74DF" w:rsidRPr="009F74DF" w:rsidRDefault="009F74DF" w:rsidP="009F74DF">
      <w:pPr>
        <w:rPr>
          <w:i/>
        </w:rPr>
      </w:pPr>
      <w:r>
        <w:t xml:space="preserve">Es folgten </w:t>
      </w:r>
      <w:proofErr w:type="spellStart"/>
      <w:r w:rsidR="000F4113" w:rsidRPr="009F74DF">
        <w:rPr>
          <w:u w:val="single"/>
        </w:rPr>
        <w:t>Roundtable</w:t>
      </w:r>
      <w:proofErr w:type="spellEnd"/>
      <w:r w:rsidR="000F4113">
        <w:t xml:space="preserve">-Sessions – interessantes Format: </w:t>
      </w:r>
      <w:r>
        <w:t xml:space="preserve">Im klein(er)en Kreis vertiefend ein feineres Teilgebiet beleuchtend, nämlich: </w:t>
      </w:r>
      <w:proofErr w:type="spellStart"/>
      <w:r w:rsidRPr="009F74DF">
        <w:rPr>
          <w:i/>
        </w:rPr>
        <w:t>Influencer</w:t>
      </w:r>
      <w:proofErr w:type="spellEnd"/>
      <w:r w:rsidRPr="009F74DF">
        <w:rPr>
          <w:i/>
        </w:rPr>
        <w:t xml:space="preserve"> und Social Media: </w:t>
      </w:r>
      <w:proofErr w:type="spellStart"/>
      <w:r w:rsidRPr="009F74DF">
        <w:rPr>
          <w:i/>
        </w:rPr>
        <w:t>Tik-Tok</w:t>
      </w:r>
      <w:proofErr w:type="spellEnd"/>
      <w:r w:rsidRPr="009F74DF">
        <w:rPr>
          <w:i/>
        </w:rPr>
        <w:t>, YouTube, Podcasts: Welche neuen Vermarktungsstrategien sind erfolgreich?</w:t>
      </w:r>
    </w:p>
    <w:p w:rsidR="000F4113" w:rsidRDefault="009F74DF" w:rsidP="00954BAA">
      <w:r>
        <w:t xml:space="preserve">Schließlich war die </w:t>
      </w:r>
      <w:r w:rsidR="000F4113">
        <w:t xml:space="preserve">Zielgruppe direkt einbezogen: </w:t>
      </w:r>
      <w:r>
        <w:t xml:space="preserve">via einem </w:t>
      </w:r>
      <w:r w:rsidR="000F4113">
        <w:t xml:space="preserve">Kids-Podium! Quasi eine </w:t>
      </w:r>
      <w:r w:rsidR="000F4113" w:rsidRPr="009F74DF">
        <w:rPr>
          <w:u w:val="single"/>
        </w:rPr>
        <w:t>Fokusgruppen</w:t>
      </w:r>
      <w:r w:rsidR="000F4113">
        <w:t xml:space="preserve">-Befragung. </w:t>
      </w:r>
      <w:r>
        <w:t>Entsprechend übertragbar auf Zukunfts-Werkstatt, Strategie-Tage und Kreativ-Tools…</w:t>
      </w:r>
    </w:p>
    <w:p w:rsidR="00A7548A" w:rsidRDefault="00A7548A" w:rsidP="00A7548A">
      <w:r>
        <w:t>PS</w:t>
      </w:r>
      <w:r w:rsidR="009F74DF">
        <w:t xml:space="preserve"> (hier eigentlich ein AS = Ante-</w:t>
      </w:r>
      <w:proofErr w:type="spellStart"/>
      <w:r w:rsidR="009F74DF">
        <w:t>Scriptum</w:t>
      </w:r>
      <w:proofErr w:type="spellEnd"/>
      <w:r w:rsidR="009F74DF">
        <w:t xml:space="preserve"> </w:t>
      </w:r>
      <w:r w:rsidR="009F74DF">
        <w:sym w:font="Wingdings" w:char="F04A"/>
      </w:r>
      <w:r w:rsidR="009F74DF">
        <w:t xml:space="preserve"> …)</w:t>
      </w:r>
      <w:r>
        <w:t>: Vorgeschaltet gab es zudem ein Kindermedien-</w:t>
      </w:r>
      <w:r w:rsidRPr="009F74DF">
        <w:rPr>
          <w:u w:val="single"/>
        </w:rPr>
        <w:t>Seminar</w:t>
      </w:r>
      <w:r>
        <w:t xml:space="preserve">: </w:t>
      </w:r>
      <w:proofErr w:type="spellStart"/>
      <w:r w:rsidRPr="00A7548A">
        <w:rPr>
          <w:b/>
          <w:bCs/>
        </w:rPr>
        <w:t>Snapst</w:t>
      </w:r>
      <w:proofErr w:type="spellEnd"/>
      <w:r w:rsidRPr="00A7548A">
        <w:rPr>
          <w:b/>
          <w:bCs/>
        </w:rPr>
        <w:t xml:space="preserve"> du noch oder </w:t>
      </w:r>
      <w:proofErr w:type="spellStart"/>
      <w:r w:rsidRPr="00A7548A">
        <w:rPr>
          <w:b/>
          <w:bCs/>
        </w:rPr>
        <w:t>tik-tokst</w:t>
      </w:r>
      <w:proofErr w:type="spellEnd"/>
      <w:r w:rsidRPr="00A7548A">
        <w:rPr>
          <w:b/>
          <w:bCs/>
        </w:rPr>
        <w:t xml:space="preserve"> du schon?</w:t>
      </w:r>
      <w:r>
        <w:rPr>
          <w:b/>
          <w:bCs/>
        </w:rPr>
        <w:t xml:space="preserve"> </w:t>
      </w:r>
      <w:r w:rsidRPr="00A7548A">
        <w:t>Customer Journey Development und Brand Experience Design</w:t>
      </w:r>
      <w:r>
        <w:t xml:space="preserve"> </w:t>
      </w:r>
      <w:r w:rsidRPr="00A7548A">
        <w:t xml:space="preserve">für die Generation Alpha und Z – </w:t>
      </w:r>
      <w:proofErr w:type="spellStart"/>
      <w:r w:rsidRPr="00A7548A">
        <w:t>Insights</w:t>
      </w:r>
      <w:proofErr w:type="spellEnd"/>
      <w:r w:rsidRPr="00A7548A">
        <w:t xml:space="preserve"> und Trends</w:t>
      </w:r>
      <w:r w:rsidR="009F74DF">
        <w:t xml:space="preserve">. Was klare Hinweise bereits im Titel beinhaltet, was „angesagt“ ist… Wobei hier wie dort </w:t>
      </w:r>
      <w:r w:rsidR="00BE33C7">
        <w:t xml:space="preserve">(= für </w:t>
      </w:r>
      <w:proofErr w:type="spellStart"/>
      <w:r w:rsidR="00BE33C7">
        <w:t>TikTok</w:t>
      </w:r>
      <w:proofErr w:type="spellEnd"/>
      <w:r w:rsidR="00BE33C7">
        <w:t xml:space="preserve">, einem inzwischen ja chinesischen Unternehmen) </w:t>
      </w:r>
      <w:r w:rsidR="009F74DF">
        <w:t>kritisch zu hinterfragen ist, wie derlei a. mit deutschem Recht vereinbar ist (siehe „ab 13“ – tatsächlich – plus werthaltige „Geschenke“, wie aktuell durch die Medien gehend</w:t>
      </w:r>
      <w:r w:rsidR="00BE33C7">
        <w:t xml:space="preserve"> – dazu Datenschutz?!</w:t>
      </w:r>
      <w:r w:rsidR="009F74DF">
        <w:t>) – und b. sinnvoll für Marketing/Kommunikation nutzbar sein kann …</w:t>
      </w:r>
    </w:p>
    <w:p w:rsidR="001F3CBC" w:rsidRPr="00A7548A" w:rsidRDefault="001F3CBC" w:rsidP="00A7548A">
      <w:r>
        <w:t>Am 12. November 2020 wird der nächste #</w:t>
      </w:r>
      <w:proofErr w:type="spellStart"/>
      <w:r>
        <w:t>kimekon</w:t>
      </w:r>
      <w:proofErr w:type="spellEnd"/>
      <w:r>
        <w:t xml:space="preserve"> </w:t>
      </w:r>
      <w:proofErr w:type="spellStart"/>
      <w:proofErr w:type="gramStart"/>
      <w:r>
        <w:t>statt finden</w:t>
      </w:r>
      <w:proofErr w:type="spellEnd"/>
      <w:proofErr w:type="gramEnd"/>
      <w:r>
        <w:t xml:space="preserve"> – save </w:t>
      </w:r>
      <w:proofErr w:type="spellStart"/>
      <w:r>
        <w:t>the</w:t>
      </w:r>
      <w:proofErr w:type="spellEnd"/>
      <w:r>
        <w:t xml:space="preserve"> </w:t>
      </w:r>
      <w:proofErr w:type="spellStart"/>
      <w:r>
        <w:t>date</w:t>
      </w:r>
      <w:proofErr w:type="spellEnd"/>
      <w:r>
        <w:t>!</w:t>
      </w:r>
    </w:p>
    <w:p w:rsidR="00A7548A" w:rsidRDefault="00A7548A" w:rsidP="00A7548A"/>
    <w:sectPr w:rsidR="00A7548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476" w:rsidRDefault="00E92476" w:rsidP="00723CB1">
      <w:pPr>
        <w:spacing w:after="0" w:line="240" w:lineRule="auto"/>
      </w:pPr>
      <w:r>
        <w:separator/>
      </w:r>
    </w:p>
  </w:endnote>
  <w:endnote w:type="continuationSeparator" w:id="0">
    <w:p w:rsidR="00E92476" w:rsidRDefault="00E92476" w:rsidP="0072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476" w:rsidRDefault="00E92476" w:rsidP="00723CB1">
      <w:pPr>
        <w:spacing w:after="0" w:line="240" w:lineRule="auto"/>
      </w:pPr>
      <w:r>
        <w:separator/>
      </w:r>
    </w:p>
  </w:footnote>
  <w:footnote w:type="continuationSeparator" w:id="0">
    <w:p w:rsidR="00E92476" w:rsidRDefault="00E92476" w:rsidP="00723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6C" w:rsidRPr="00723CB1" w:rsidRDefault="00723CB1" w:rsidP="008B5B6C">
    <w:pPr>
      <w:pStyle w:val="Kopfzeile"/>
      <w:jc w:val="center"/>
      <w:rPr>
        <w:b/>
      </w:rPr>
    </w:pPr>
    <w:r w:rsidRPr="00723CB1">
      <w:rPr>
        <w:b/>
      </w:rPr>
      <w:t xml:space="preserve">GABAL-impulse: Berichte HPR * </w:t>
    </w:r>
    <w:r w:rsidR="00F226F0">
      <w:rPr>
        <w:b/>
      </w:rPr>
      <w:t xml:space="preserve">Kinder </w:t>
    </w:r>
    <w:r w:rsidR="00A7548A">
      <w:rPr>
        <w:b/>
      </w:rPr>
      <w:t>-Medien-Kongress</w:t>
    </w:r>
    <w:r w:rsidR="008B5B6C">
      <w:rPr>
        <w:b/>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66B32"/>
    <w:multiLevelType w:val="hybridMultilevel"/>
    <w:tmpl w:val="416667B8"/>
    <w:lvl w:ilvl="0" w:tplc="9D94C40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18"/>
    <w:rsid w:val="00047542"/>
    <w:rsid w:val="000956B9"/>
    <w:rsid w:val="000E7DD5"/>
    <w:rsid w:val="000F4113"/>
    <w:rsid w:val="000F5AB5"/>
    <w:rsid w:val="00106C91"/>
    <w:rsid w:val="001F3CBC"/>
    <w:rsid w:val="003551F7"/>
    <w:rsid w:val="00386494"/>
    <w:rsid w:val="003D1027"/>
    <w:rsid w:val="003E1318"/>
    <w:rsid w:val="00436866"/>
    <w:rsid w:val="004B3ED0"/>
    <w:rsid w:val="0053165F"/>
    <w:rsid w:val="005E3E9F"/>
    <w:rsid w:val="00700A44"/>
    <w:rsid w:val="00723CB1"/>
    <w:rsid w:val="008114E6"/>
    <w:rsid w:val="00844D7D"/>
    <w:rsid w:val="008B5B6C"/>
    <w:rsid w:val="00915B8E"/>
    <w:rsid w:val="00954BAA"/>
    <w:rsid w:val="009C4F55"/>
    <w:rsid w:val="009F74DF"/>
    <w:rsid w:val="00A7548A"/>
    <w:rsid w:val="00B63C70"/>
    <w:rsid w:val="00BA5DA4"/>
    <w:rsid w:val="00BE33C7"/>
    <w:rsid w:val="00C229EB"/>
    <w:rsid w:val="00C91974"/>
    <w:rsid w:val="00CC2ACA"/>
    <w:rsid w:val="00D15071"/>
    <w:rsid w:val="00D97A7F"/>
    <w:rsid w:val="00DA239B"/>
    <w:rsid w:val="00DD055D"/>
    <w:rsid w:val="00E92476"/>
    <w:rsid w:val="00EC5892"/>
    <w:rsid w:val="00ED27F9"/>
    <w:rsid w:val="00F14A14"/>
    <w:rsid w:val="00F226F0"/>
    <w:rsid w:val="00F619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D1D40-5050-4667-B888-A785F689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23C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3CB1"/>
  </w:style>
  <w:style w:type="paragraph" w:styleId="Fuzeile">
    <w:name w:val="footer"/>
    <w:basedOn w:val="Standard"/>
    <w:link w:val="FuzeileZchn"/>
    <w:uiPriority w:val="99"/>
    <w:unhideWhenUsed/>
    <w:rsid w:val="00723C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3CB1"/>
  </w:style>
  <w:style w:type="character" w:styleId="Hyperlink">
    <w:name w:val="Hyperlink"/>
    <w:basedOn w:val="Absatz-Standardschriftart"/>
    <w:uiPriority w:val="99"/>
    <w:unhideWhenUsed/>
    <w:rsid w:val="00ED27F9"/>
    <w:rPr>
      <w:color w:val="0563C1" w:themeColor="hyperlink"/>
      <w:u w:val="single"/>
    </w:rPr>
  </w:style>
  <w:style w:type="paragraph" w:styleId="Listenabsatz">
    <w:name w:val="List Paragraph"/>
    <w:basedOn w:val="Standard"/>
    <w:uiPriority w:val="34"/>
    <w:qFormat/>
    <w:rsid w:val="00A75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499815">
      <w:bodyDiv w:val="1"/>
      <w:marLeft w:val="0"/>
      <w:marRight w:val="0"/>
      <w:marTop w:val="0"/>
      <w:marBottom w:val="0"/>
      <w:divBdr>
        <w:top w:val="none" w:sz="0" w:space="0" w:color="auto"/>
        <w:left w:val="none" w:sz="0" w:space="0" w:color="auto"/>
        <w:bottom w:val="none" w:sz="0" w:space="0" w:color="auto"/>
        <w:right w:val="none" w:sz="0" w:space="0" w:color="auto"/>
      </w:divBdr>
      <w:divsChild>
        <w:div w:id="1841042112">
          <w:marLeft w:val="0"/>
          <w:marRight w:val="0"/>
          <w:marTop w:val="0"/>
          <w:marBottom w:val="0"/>
          <w:divBdr>
            <w:top w:val="none" w:sz="0" w:space="0" w:color="auto"/>
            <w:left w:val="none" w:sz="0" w:space="0" w:color="auto"/>
            <w:bottom w:val="none" w:sz="0" w:space="0" w:color="auto"/>
            <w:right w:val="none" w:sz="0" w:space="0" w:color="auto"/>
          </w:divBdr>
          <w:divsChild>
            <w:div w:id="807667652">
              <w:marLeft w:val="0"/>
              <w:marRight w:val="0"/>
              <w:marTop w:val="0"/>
              <w:marBottom w:val="0"/>
              <w:divBdr>
                <w:top w:val="none" w:sz="0" w:space="0" w:color="auto"/>
                <w:left w:val="none" w:sz="0" w:space="0" w:color="auto"/>
                <w:bottom w:val="none" w:sz="0" w:space="0" w:color="auto"/>
                <w:right w:val="none" w:sz="0" w:space="0" w:color="auto"/>
              </w:divBdr>
              <w:divsChild>
                <w:div w:id="29494407">
                  <w:marLeft w:val="0"/>
                  <w:marRight w:val="0"/>
                  <w:marTop w:val="0"/>
                  <w:marBottom w:val="0"/>
                  <w:divBdr>
                    <w:top w:val="none" w:sz="0" w:space="0" w:color="auto"/>
                    <w:left w:val="none" w:sz="0" w:space="0" w:color="auto"/>
                    <w:bottom w:val="none" w:sz="0" w:space="0" w:color="auto"/>
                    <w:right w:val="none" w:sz="0" w:space="0" w:color="auto"/>
                  </w:divBdr>
                  <w:divsChild>
                    <w:div w:id="18292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D8AD-DC6A-4D5C-B4A2-F0CF309B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7355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GABAL</cp:lastModifiedBy>
  <cp:revision>2</cp:revision>
  <dcterms:created xsi:type="dcterms:W3CDTF">2019-12-16T07:47:00Z</dcterms:created>
  <dcterms:modified xsi:type="dcterms:W3CDTF">2019-12-16T07:47:00Z</dcterms:modified>
</cp:coreProperties>
</file>