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EEF" w:rsidRPr="00015E2B" w:rsidRDefault="00621EEF" w:rsidP="00621EEF">
      <w:pPr>
        <w:spacing w:after="120"/>
        <w:rPr>
          <w:sz w:val="20"/>
          <w:szCs w:val="20"/>
        </w:rPr>
      </w:pPr>
      <w:r w:rsidRPr="00015E2B">
        <w:rPr>
          <w:sz w:val="20"/>
          <w:szCs w:val="20"/>
        </w:rPr>
        <w:t xml:space="preserve">Dipl.-Ing. Ralf Besser – Prozessbegleiter in Unternehmen, Geschäftsführer der ‘besser wie gut GmbH’ </w:t>
      </w:r>
      <w:bookmarkStart w:id="0" w:name="_GoBack"/>
      <w:bookmarkEnd w:id="0"/>
      <w:r w:rsidRPr="00015E2B">
        <w:rPr>
          <w:sz w:val="20"/>
          <w:szCs w:val="20"/>
        </w:rPr>
        <w:t>, Gründer der ‚</w:t>
      </w:r>
      <w:proofErr w:type="spellStart"/>
      <w:r w:rsidRPr="00015E2B">
        <w:rPr>
          <w:sz w:val="20"/>
          <w:szCs w:val="20"/>
        </w:rPr>
        <w:t>ralf</w:t>
      </w:r>
      <w:proofErr w:type="spellEnd"/>
      <w:r w:rsidRPr="00015E2B">
        <w:rPr>
          <w:sz w:val="20"/>
          <w:szCs w:val="20"/>
        </w:rPr>
        <w:t xml:space="preserve"> besser </w:t>
      </w:r>
      <w:proofErr w:type="spellStart"/>
      <w:r w:rsidRPr="00015E2B">
        <w:rPr>
          <w:sz w:val="20"/>
          <w:szCs w:val="20"/>
        </w:rPr>
        <w:t>stiftung</w:t>
      </w:r>
      <w:proofErr w:type="spellEnd"/>
      <w:r w:rsidRPr="00015E2B">
        <w:rPr>
          <w:sz w:val="20"/>
          <w:szCs w:val="20"/>
        </w:rPr>
        <w:t xml:space="preserve"> für lebenswerte‘ in Bremen, Betreiber eines eigenen Tagungshauses und Verlages ‚besser wie gut‘, Präsident des ‚Forums Werteorientierung in der Weiterbildung e. V.‘</w:t>
      </w:r>
    </w:p>
    <w:p w:rsidR="000C72A5" w:rsidRDefault="00621EEF" w:rsidP="00621EEF">
      <w:r w:rsidRPr="00015E2B">
        <w:rPr>
          <w:sz w:val="20"/>
          <w:szCs w:val="20"/>
        </w:rPr>
        <w:t>Die Wirksamkeit von Weiterbildungsmaßnahmen ist mein Fokus – Wie kann nicht nur die Person, sondern auch der Kontext des Teilnehmers mitlernen? --</w:t>
      </w:r>
      <w:r>
        <w:rPr>
          <w:sz w:val="20"/>
          <w:szCs w:val="20"/>
        </w:rPr>
        <w:t xml:space="preserve"> Letztendlich geht es um das Prinzip der Selbstwirksamkeit.</w:t>
      </w:r>
    </w:p>
    <w:sectPr w:rsidR="000C72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EF"/>
    <w:rsid w:val="000C72A5"/>
    <w:rsid w:val="0062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186E"/>
  <w15:chartTrackingRefBased/>
  <w15:docId w15:val="{6E1547DA-230B-4608-A97B-655629F1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1EEF"/>
    <w:pPr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GABAL</dc:creator>
  <cp:keywords/>
  <dc:description/>
  <cp:lastModifiedBy>GABAL</cp:lastModifiedBy>
  <cp:revision>1</cp:revision>
  <dcterms:created xsi:type="dcterms:W3CDTF">2016-02-25T20:12:00Z</dcterms:created>
  <dcterms:modified xsi:type="dcterms:W3CDTF">2016-02-25T20:14:00Z</dcterms:modified>
</cp:coreProperties>
</file>